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sz w:val="18"/>
          <w:szCs w:val="18"/>
        </w:rPr>
        <w:t>„Modernizacja 2 sal gimnastycznych przy SP 10 w Bielawie”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 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0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</w:t>
    </w:r>
    <w:bookmarkEnd w:id="0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1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</w:t>
    </w:r>
    <w:bookmarkEnd w:id="1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LibreOffice/25.8.1.1$Windows_X86_64 LibreOffice_project/54047653041915e595ad4e45cccea684809c77b5</Application>
  <AppVersion>15.0000</AppVersion>
  <Pages>1</Pages>
  <Words>339</Words>
  <Characters>2880</Characters>
  <CharactersWithSpaces>3217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2024-05-28T08:06:07Z</cp:lastPrinted>
  <dcterms:modified xsi:type="dcterms:W3CDTF">2026-04-21T11:47:01Z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